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459B3" w14:textId="77777777" w:rsidR="0093797D" w:rsidRPr="009672A5" w:rsidRDefault="00006930">
      <w:pPr>
        <w:rPr>
          <w:lang w:val="en-US"/>
        </w:rPr>
      </w:pPr>
      <w:r w:rsidRPr="009672A5">
        <w:rPr>
          <w:lang w:val="en-US"/>
        </w:rPr>
        <w:t xml:space="preserve">Nice, </w:t>
      </w:r>
    </w:p>
    <w:p w14:paraId="2491CB52" w14:textId="77777777" w:rsidR="0093797D" w:rsidRPr="009672A5" w:rsidRDefault="0093797D">
      <w:pPr>
        <w:rPr>
          <w:lang w:val="en-US"/>
        </w:rPr>
      </w:pPr>
    </w:p>
    <w:p w14:paraId="0831D17A" w14:textId="77777777" w:rsidR="0093797D" w:rsidRPr="009672A5" w:rsidRDefault="00006930">
      <w:pPr>
        <w:rPr>
          <w:lang w:val="en-US"/>
        </w:rPr>
      </w:pPr>
      <w:r w:rsidRPr="009672A5">
        <w:rPr>
          <w:lang w:val="en-US"/>
        </w:rPr>
        <w:t>The Director of the Doctoral School</w:t>
      </w:r>
    </w:p>
    <w:p w14:paraId="7A3DE0C7" w14:textId="77777777" w:rsidR="0093797D" w:rsidRPr="009672A5" w:rsidRDefault="0093797D">
      <w:pPr>
        <w:rPr>
          <w:lang w:val="en-US"/>
        </w:rPr>
      </w:pPr>
    </w:p>
    <w:p w14:paraId="32E5199F" w14:textId="77777777" w:rsidR="0093797D" w:rsidRPr="009672A5" w:rsidRDefault="00006930">
      <w:pPr>
        <w:rPr>
          <w:lang w:val="en-US"/>
        </w:rPr>
      </w:pPr>
      <w:r w:rsidRPr="009672A5">
        <w:rPr>
          <w:lang w:val="en-US"/>
        </w:rPr>
        <w:t>To</w:t>
      </w:r>
    </w:p>
    <w:p w14:paraId="1A14AED3" w14:textId="77777777" w:rsidR="0093797D" w:rsidRPr="009672A5" w:rsidRDefault="0093797D">
      <w:pPr>
        <w:rPr>
          <w:lang w:val="en-US"/>
        </w:rPr>
      </w:pPr>
    </w:p>
    <w:p w14:paraId="268381C3" w14:textId="77777777" w:rsidR="0093797D" w:rsidRPr="009672A5" w:rsidRDefault="00006930">
      <w:pPr>
        <w:rPr>
          <w:lang w:val="en-US"/>
        </w:rPr>
      </w:pPr>
      <w:r w:rsidRPr="009672A5">
        <w:rPr>
          <w:b/>
          <w:bCs/>
          <w:lang w:val="en-US"/>
        </w:rPr>
        <w:t>Subject</w:t>
      </w:r>
      <w:r w:rsidRPr="009672A5">
        <w:rPr>
          <w:lang w:val="en-US"/>
        </w:rPr>
        <w:t>: Mission letter — HRS4R doctoral student referent</w:t>
      </w:r>
    </w:p>
    <w:p w14:paraId="1E15D6A8" w14:textId="77777777" w:rsidR="0093797D" w:rsidRPr="009672A5" w:rsidRDefault="0093797D">
      <w:pPr>
        <w:rPr>
          <w:lang w:val="en-US"/>
        </w:rPr>
      </w:pPr>
    </w:p>
    <w:p w14:paraId="46D8A314" w14:textId="77777777" w:rsidR="0093797D" w:rsidRPr="009672A5" w:rsidRDefault="00006930">
      <w:pPr>
        <w:rPr>
          <w:lang w:val="en-US"/>
        </w:rPr>
      </w:pPr>
      <w:r w:rsidRPr="009672A5">
        <w:rPr>
          <w:b/>
          <w:bCs/>
          <w:lang w:val="en-US"/>
        </w:rPr>
        <w:t>Objectives:</w:t>
      </w:r>
    </w:p>
    <w:p w14:paraId="7FF50B02" w14:textId="77777777" w:rsidR="0093797D" w:rsidRPr="009672A5" w:rsidRDefault="0093797D">
      <w:pPr>
        <w:rPr>
          <w:lang w:val="en-US"/>
        </w:rPr>
      </w:pPr>
    </w:p>
    <w:p w14:paraId="76B43646" w14:textId="77777777" w:rsidR="0093797D" w:rsidRPr="009672A5" w:rsidRDefault="00006930">
      <w:pPr>
        <w:rPr>
          <w:lang w:val="en-US"/>
        </w:rPr>
      </w:pPr>
      <w:r w:rsidRPr="009672A5">
        <w:rPr>
          <w:lang w:val="en-US"/>
        </w:rPr>
        <w:t>The European HRS4R label “Human Resources Strategy for Researchers” is intended to improve the working conditions of researchers at Université Côte d’Azur.</w:t>
      </w:r>
    </w:p>
    <w:p w14:paraId="7A9300A8" w14:textId="77777777" w:rsidR="0093797D" w:rsidRPr="009672A5" w:rsidRDefault="0093797D">
      <w:pPr>
        <w:rPr>
          <w:lang w:val="en-US"/>
        </w:rPr>
      </w:pPr>
    </w:p>
    <w:p w14:paraId="748D1627" w14:textId="77777777" w:rsidR="0093797D" w:rsidRPr="009672A5" w:rsidRDefault="00006930">
      <w:pPr>
        <w:rPr>
          <w:lang w:val="en-US"/>
        </w:rPr>
      </w:pPr>
      <w:r w:rsidRPr="009672A5">
        <w:rPr>
          <w:lang w:val="en-US"/>
        </w:rPr>
        <w:t>In this context, and in agreement with the Vice-President for Social Policy, Equality and Diversity, I am pleased to entrust you with the role of HRS4R doctoral student referent.</w:t>
      </w:r>
    </w:p>
    <w:p w14:paraId="6397D060" w14:textId="77777777" w:rsidR="0093797D" w:rsidRPr="009672A5" w:rsidRDefault="0093797D">
      <w:pPr>
        <w:rPr>
          <w:lang w:val="en-US"/>
        </w:rPr>
      </w:pPr>
    </w:p>
    <w:p w14:paraId="5221D69B" w14:textId="77777777" w:rsidR="0093797D" w:rsidRPr="009672A5" w:rsidRDefault="00006930">
      <w:pPr>
        <w:rPr>
          <w:lang w:val="en-US"/>
        </w:rPr>
      </w:pPr>
      <w:r w:rsidRPr="009672A5">
        <w:rPr>
          <w:lang w:val="en-US"/>
        </w:rPr>
        <w:t>Your main missions will consist of:</w:t>
      </w:r>
    </w:p>
    <w:p w14:paraId="7732C914" w14:textId="77777777" w:rsidR="0093797D" w:rsidRPr="009672A5" w:rsidRDefault="0093797D">
      <w:pPr>
        <w:rPr>
          <w:lang w:val="en-US"/>
        </w:rPr>
      </w:pPr>
    </w:p>
    <w:p w14:paraId="7258FD1F" w14:textId="77777777" w:rsidR="0093797D" w:rsidRPr="009672A5" w:rsidRDefault="00006930">
      <w:pPr>
        <w:pStyle w:val="Paragraphedeliste"/>
        <w:numPr>
          <w:ilvl w:val="0"/>
          <w:numId w:val="2"/>
        </w:numPr>
        <w:rPr>
          <w:lang w:val="en-US"/>
        </w:rPr>
      </w:pPr>
      <w:r w:rsidRPr="009672A5">
        <w:rPr>
          <w:lang w:val="en-US"/>
        </w:rPr>
        <w:t>participating in the work of thematic working groups (maximum 2 per year, which may be held remotely);</w:t>
      </w:r>
    </w:p>
    <w:p w14:paraId="5AF38E03" w14:textId="77777777" w:rsidR="0093797D" w:rsidRPr="009672A5" w:rsidRDefault="00006930">
      <w:pPr>
        <w:pStyle w:val="Paragraphedeliste"/>
        <w:numPr>
          <w:ilvl w:val="0"/>
          <w:numId w:val="2"/>
        </w:numPr>
        <w:rPr>
          <w:lang w:val="en-US"/>
        </w:rPr>
      </w:pPr>
      <w:r w:rsidRPr="009672A5">
        <w:rPr>
          <w:lang w:val="en-US"/>
        </w:rPr>
        <w:t>representing their doctoral school at these meetings;</w:t>
      </w:r>
    </w:p>
    <w:p w14:paraId="4C9BFDC1" w14:textId="77777777" w:rsidR="0093797D" w:rsidRPr="009672A5" w:rsidRDefault="00006930">
      <w:pPr>
        <w:pStyle w:val="Paragraphedeliste"/>
        <w:numPr>
          <w:ilvl w:val="0"/>
          <w:numId w:val="2"/>
        </w:numPr>
        <w:rPr>
          <w:lang w:val="en-US"/>
        </w:rPr>
      </w:pPr>
      <w:r w:rsidRPr="009672A5">
        <w:rPr>
          <w:lang w:val="en-US"/>
        </w:rPr>
        <w:t>acting as local liaison to the Director of the Doctoral School;</w:t>
      </w:r>
    </w:p>
    <w:p w14:paraId="1762A7D6" w14:textId="77777777" w:rsidR="0093797D" w:rsidRPr="009672A5" w:rsidRDefault="00006930">
      <w:pPr>
        <w:pStyle w:val="Paragraphedeliste"/>
        <w:numPr>
          <w:ilvl w:val="0"/>
          <w:numId w:val="2"/>
        </w:numPr>
        <w:rPr>
          <w:lang w:val="en-US"/>
        </w:rPr>
      </w:pPr>
      <w:r w:rsidRPr="009672A5">
        <w:rPr>
          <w:lang w:val="en-US"/>
        </w:rPr>
        <w:t>bringing a “Doctoral Student” professional perspective to the expression of needs related to their disciplinary research field and improvement proposals from their peers;</w:t>
      </w:r>
    </w:p>
    <w:p w14:paraId="3ECD8499" w14:textId="77777777" w:rsidR="0093797D" w:rsidRPr="009672A5" w:rsidRDefault="00006930">
      <w:pPr>
        <w:pStyle w:val="Paragraphedeliste"/>
        <w:numPr>
          <w:ilvl w:val="0"/>
          <w:numId w:val="2"/>
        </w:numPr>
        <w:rPr>
          <w:lang w:val="en-US"/>
        </w:rPr>
      </w:pPr>
      <w:r w:rsidRPr="009672A5">
        <w:rPr>
          <w:lang w:val="en-US"/>
        </w:rPr>
        <w:t>listening to and recording the needs of doctoral students within their Doctoral School to facilitate the adaptation of actions concerning them.</w:t>
      </w:r>
    </w:p>
    <w:p w14:paraId="6D64C2D6" w14:textId="77777777" w:rsidR="0093797D" w:rsidRPr="009672A5" w:rsidRDefault="0093797D">
      <w:pPr>
        <w:rPr>
          <w:lang w:val="en-US"/>
        </w:rPr>
      </w:pPr>
    </w:p>
    <w:p w14:paraId="4D93831A" w14:textId="77777777" w:rsidR="0093797D" w:rsidRPr="009672A5" w:rsidRDefault="00006930">
      <w:pPr>
        <w:rPr>
          <w:lang w:val="en-US"/>
        </w:rPr>
      </w:pPr>
      <w:r w:rsidRPr="009672A5">
        <w:rPr>
          <w:lang w:val="en-US"/>
        </w:rPr>
        <w:t>In particular, he or she is expected to:</w:t>
      </w:r>
    </w:p>
    <w:p w14:paraId="2F1963EC" w14:textId="77777777" w:rsidR="0093797D" w:rsidRPr="009672A5" w:rsidRDefault="0093797D">
      <w:pPr>
        <w:rPr>
          <w:lang w:val="en-US"/>
        </w:rPr>
      </w:pPr>
    </w:p>
    <w:p w14:paraId="7C1B28A7" w14:textId="77777777" w:rsidR="0093797D" w:rsidRPr="009672A5" w:rsidRDefault="00006930">
      <w:pPr>
        <w:pStyle w:val="Paragraphedeliste"/>
        <w:numPr>
          <w:ilvl w:val="0"/>
          <w:numId w:val="2"/>
        </w:numPr>
        <w:rPr>
          <w:lang w:val="en-US"/>
        </w:rPr>
      </w:pPr>
      <w:r w:rsidRPr="009672A5">
        <w:rPr>
          <w:lang w:val="en-US"/>
        </w:rPr>
        <w:t>Deliver an annual presentation on HRS4R news at a CED meeting,</w:t>
      </w:r>
    </w:p>
    <w:p w14:paraId="38F3794B" w14:textId="77777777" w:rsidR="0093797D" w:rsidRPr="009672A5" w:rsidRDefault="00006930">
      <w:pPr>
        <w:pStyle w:val="Paragraphedeliste"/>
        <w:numPr>
          <w:ilvl w:val="0"/>
          <w:numId w:val="2"/>
        </w:numPr>
        <w:rPr>
          <w:lang w:val="en-US"/>
        </w:rPr>
      </w:pPr>
      <w:r w:rsidRPr="009672A5">
        <w:rPr>
          <w:lang w:val="en-US"/>
        </w:rPr>
        <w:t>Carry out an annual report on peers’ needs regarding one or more label themes (ethical and professional aspects, recruitment/career, working conditions/inclusion, doctoral training and supervision),</w:t>
      </w:r>
    </w:p>
    <w:p w14:paraId="6F80F800" w14:textId="77777777" w:rsidR="0093797D" w:rsidRPr="009672A5" w:rsidRDefault="00006930">
      <w:pPr>
        <w:pStyle w:val="Paragraphedeliste"/>
        <w:numPr>
          <w:ilvl w:val="0"/>
          <w:numId w:val="2"/>
        </w:numPr>
        <w:rPr>
          <w:lang w:val="en-US"/>
        </w:rPr>
      </w:pPr>
      <w:r w:rsidRPr="009672A5">
        <w:rPr>
          <w:lang w:val="en-US"/>
        </w:rPr>
        <w:t>Pass on HRS4R information received to the doctoral students in the DS they represent.</w:t>
      </w:r>
    </w:p>
    <w:p w14:paraId="41B71C53" w14:textId="77777777" w:rsidR="0093797D" w:rsidRPr="009672A5" w:rsidRDefault="0093797D">
      <w:pPr>
        <w:rPr>
          <w:lang w:val="en-US"/>
        </w:rPr>
      </w:pPr>
    </w:p>
    <w:p w14:paraId="28C66D9A" w14:textId="77777777" w:rsidR="0093797D" w:rsidRPr="009672A5" w:rsidRDefault="00006930">
      <w:pPr>
        <w:rPr>
          <w:lang w:val="en-US"/>
        </w:rPr>
      </w:pPr>
      <w:r w:rsidRPr="009672A5">
        <w:rPr>
          <w:lang w:val="en-US"/>
        </w:rPr>
        <w:t xml:space="preserve">All resources are available on the website: </w:t>
      </w:r>
      <w:hyperlink r:id="rId7" w:history="1">
        <w:r w:rsidRPr="009672A5">
          <w:rPr>
            <w:rStyle w:val="Lienhypertexte"/>
            <w:lang w:val="en-US"/>
          </w:rPr>
          <w:t>The HRS4R Award - Université Côte d'Azur (univ-cotedazur.eu)</w:t>
        </w:r>
      </w:hyperlink>
      <w:r w:rsidRPr="009672A5">
        <w:rPr>
          <w:lang w:val="en-US"/>
        </w:rPr>
        <w:t>.</w:t>
      </w:r>
    </w:p>
    <w:p w14:paraId="5F67716E" w14:textId="77777777" w:rsidR="0093797D" w:rsidRPr="009672A5" w:rsidRDefault="0093797D">
      <w:pPr>
        <w:rPr>
          <w:lang w:val="en-US"/>
        </w:rPr>
      </w:pPr>
    </w:p>
    <w:p w14:paraId="1E77638D" w14:textId="77777777" w:rsidR="0093797D" w:rsidRPr="009672A5" w:rsidRDefault="00006930">
      <w:pPr>
        <w:rPr>
          <w:lang w:val="en-US"/>
        </w:rPr>
      </w:pPr>
      <w:r w:rsidRPr="009672A5">
        <w:rPr>
          <w:lang w:val="en-US"/>
        </w:rPr>
        <w:t xml:space="preserve">For any queries, please contact Jean-Baptiste NICOLAS: </w:t>
      </w:r>
      <w:r>
        <w:fldChar w:fldCharType="begin"/>
      </w:r>
      <w:r w:rsidRPr="009672A5">
        <w:rPr>
          <w:lang w:val="en-US"/>
        </w:rPr>
        <w:instrText>HYPERLINK "mailto:jean-baptiste.nicolas@univ-cotedazur.fr"</w:instrText>
      </w:r>
      <w:r>
        <w:fldChar w:fldCharType="separate"/>
      </w:r>
      <w:r w:rsidRPr="009672A5">
        <w:rPr>
          <w:rStyle w:val="Lienhypertexte"/>
          <w:lang w:val="en-US"/>
        </w:rPr>
        <w:t>jean-baptiste.nicolas@univ-cotedazur.fr</w:t>
      </w:r>
      <w:r>
        <w:fldChar w:fldCharType="end"/>
      </w:r>
      <w:r w:rsidRPr="009672A5">
        <w:rPr>
          <w:lang w:val="en-US"/>
        </w:rPr>
        <w:t>.</w:t>
      </w:r>
    </w:p>
    <w:p w14:paraId="6532E2D9" w14:textId="77777777" w:rsidR="0093797D" w:rsidRPr="009672A5" w:rsidRDefault="0093797D">
      <w:pPr>
        <w:rPr>
          <w:lang w:val="en-US"/>
        </w:rPr>
      </w:pPr>
    </w:p>
    <w:p w14:paraId="6C359BBC" w14:textId="77777777" w:rsidR="0093797D" w:rsidRPr="009672A5" w:rsidRDefault="00006930">
      <w:pPr>
        <w:rPr>
          <w:lang w:val="en-US"/>
        </w:rPr>
      </w:pPr>
      <w:r w:rsidRPr="009672A5">
        <w:rPr>
          <w:lang w:val="en-US"/>
        </w:rPr>
        <w:t>The mission begins on the date of signature of this document for a renewable period of 2 years. It is possible to terminate this mission before the end of this period, with the express agreement of both parties, and without notice.</w:t>
      </w:r>
    </w:p>
    <w:p w14:paraId="5FA473A1" w14:textId="77777777" w:rsidR="0093797D" w:rsidRPr="009672A5" w:rsidRDefault="0093797D">
      <w:pPr>
        <w:rPr>
          <w:lang w:val="en-US"/>
        </w:rPr>
      </w:pPr>
    </w:p>
    <w:p w14:paraId="42F4DCE7" w14:textId="77777777" w:rsidR="0093797D" w:rsidRPr="009672A5" w:rsidRDefault="00006930">
      <w:pPr>
        <w:rPr>
          <w:lang w:val="en-US"/>
        </w:rPr>
      </w:pPr>
      <w:r w:rsidRPr="009672A5">
        <w:rPr>
          <w:lang w:val="en-US"/>
        </w:rPr>
        <w:t>I sincerely thank you for your involvement in the implementation of the action plan and remain, Yours faithfully.</w:t>
      </w:r>
    </w:p>
    <w:p w14:paraId="46CB5598" w14:textId="77777777" w:rsidR="0093797D" w:rsidRPr="009672A5" w:rsidRDefault="0093797D">
      <w:pPr>
        <w:rPr>
          <w:lang w:val="en-US"/>
        </w:rPr>
      </w:pPr>
    </w:p>
    <w:p w14:paraId="019F9398" w14:textId="77777777" w:rsidR="0093797D" w:rsidRPr="009672A5" w:rsidRDefault="0093797D">
      <w:pPr>
        <w:rPr>
          <w:lang w:val="en-US"/>
        </w:rPr>
      </w:pPr>
    </w:p>
    <w:p w14:paraId="61EDECDB" w14:textId="77777777" w:rsidR="0093797D" w:rsidRDefault="00006930">
      <w:proofErr w:type="gramStart"/>
      <w:r>
        <w:t>Copies:</w:t>
      </w:r>
      <w:proofErr w:type="gramEnd"/>
    </w:p>
    <w:p w14:paraId="7FA48810" w14:textId="77777777" w:rsidR="0093797D" w:rsidRPr="009672A5" w:rsidRDefault="00006930">
      <w:pPr>
        <w:pStyle w:val="Paragraphedeliste"/>
        <w:numPr>
          <w:ilvl w:val="0"/>
          <w:numId w:val="2"/>
        </w:numPr>
        <w:rPr>
          <w:lang w:val="en-US"/>
        </w:rPr>
      </w:pPr>
      <w:r w:rsidRPr="009672A5">
        <w:rPr>
          <w:lang w:val="en-US"/>
        </w:rPr>
        <w:t>Vice-President for Social Policy, Equality and Diversity;</w:t>
      </w:r>
    </w:p>
    <w:p w14:paraId="6604D8CD" w14:textId="77777777" w:rsidR="0093797D" w:rsidRPr="009672A5" w:rsidRDefault="00006930">
      <w:pPr>
        <w:pStyle w:val="Paragraphedeliste"/>
        <w:numPr>
          <w:ilvl w:val="0"/>
          <w:numId w:val="2"/>
        </w:numPr>
        <w:rPr>
          <w:lang w:val="en-US"/>
        </w:rPr>
      </w:pPr>
      <w:r w:rsidRPr="009672A5">
        <w:rPr>
          <w:lang w:val="en-US"/>
        </w:rPr>
        <w:t>Vice-President for Doctoral Policy;</w:t>
      </w:r>
    </w:p>
    <w:p w14:paraId="62FE2E93" w14:textId="77777777" w:rsidR="0093797D" w:rsidRDefault="00006930">
      <w:pPr>
        <w:pStyle w:val="Paragraphedeliste"/>
        <w:numPr>
          <w:ilvl w:val="0"/>
          <w:numId w:val="2"/>
        </w:numPr>
      </w:pPr>
      <w:r>
        <w:t>HRS4R Project Director</w:t>
      </w:r>
    </w:p>
    <w:sectPr w:rsidR="009379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6A951" w14:textId="77777777" w:rsidR="00006930" w:rsidRDefault="00006930" w:rsidP="009672A5">
      <w:r>
        <w:separator/>
      </w:r>
    </w:p>
  </w:endnote>
  <w:endnote w:type="continuationSeparator" w:id="0">
    <w:p w14:paraId="1CBC858F" w14:textId="77777777" w:rsidR="00006930" w:rsidRDefault="00006930" w:rsidP="00967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B327B" w14:textId="77777777" w:rsidR="009672A5" w:rsidRDefault="009672A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DF8A" w14:textId="77777777" w:rsidR="009672A5" w:rsidRDefault="009672A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E503" w14:textId="77777777" w:rsidR="009672A5" w:rsidRDefault="009672A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31352" w14:textId="77777777" w:rsidR="00006930" w:rsidRDefault="00006930" w:rsidP="009672A5">
      <w:r>
        <w:separator/>
      </w:r>
    </w:p>
  </w:footnote>
  <w:footnote w:type="continuationSeparator" w:id="0">
    <w:p w14:paraId="33DC0835" w14:textId="77777777" w:rsidR="00006930" w:rsidRDefault="00006930" w:rsidP="00967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77A2D" w14:textId="77777777" w:rsidR="009672A5" w:rsidRDefault="009672A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1D5B" w14:textId="77777777" w:rsidR="009672A5" w:rsidRDefault="009672A5" w:rsidP="009672A5">
    <w:pPr>
      <w:pStyle w:val="En-tte"/>
    </w:pPr>
    <w:r>
      <w:rPr>
        <w:noProof/>
      </w:rPr>
      <w:drawing>
        <wp:inline distT="0" distB="0" distL="0" distR="0" wp14:anchorId="53F3E381" wp14:editId="4E6BB596">
          <wp:extent cx="752779" cy="594026"/>
          <wp:effectExtent l="0" t="0" r="0" b="0"/>
          <wp:docPr id="196520901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286" cy="601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52220A6" wp14:editId="594B3C05">
          <wp:extent cx="719219" cy="486883"/>
          <wp:effectExtent l="0" t="0" r="5080" b="8890"/>
          <wp:docPr id="156758703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161" cy="49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3F984F" w14:textId="77777777" w:rsidR="009672A5" w:rsidRDefault="009672A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FEC0" w14:textId="77777777" w:rsidR="009672A5" w:rsidRDefault="009672A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5EB7"/>
    <w:multiLevelType w:val="hybridMultilevel"/>
    <w:tmpl w:val="DE68C994"/>
    <w:lvl w:ilvl="0" w:tplc="EBCC99F2">
      <w:start w:val="1"/>
      <w:numFmt w:val="bullet"/>
      <w:lvlText w:val="-"/>
      <w:lvlJc w:val="left"/>
      <w:pPr>
        <w:ind w:left="720" w:hanging="360"/>
      </w:pPr>
    </w:lvl>
    <w:lvl w:ilvl="1" w:tplc="61960D56">
      <w:numFmt w:val="decimal"/>
      <w:lvlText w:val=""/>
      <w:lvlJc w:val="left"/>
    </w:lvl>
    <w:lvl w:ilvl="2" w:tplc="ED848308">
      <w:numFmt w:val="decimal"/>
      <w:lvlText w:val=""/>
      <w:lvlJc w:val="left"/>
    </w:lvl>
    <w:lvl w:ilvl="3" w:tplc="6D1A0548">
      <w:numFmt w:val="decimal"/>
      <w:lvlText w:val=""/>
      <w:lvlJc w:val="left"/>
    </w:lvl>
    <w:lvl w:ilvl="4" w:tplc="1DD28A3C">
      <w:numFmt w:val="decimal"/>
      <w:lvlText w:val=""/>
      <w:lvlJc w:val="left"/>
    </w:lvl>
    <w:lvl w:ilvl="5" w:tplc="8F0EA8CC">
      <w:numFmt w:val="decimal"/>
      <w:lvlText w:val=""/>
      <w:lvlJc w:val="left"/>
    </w:lvl>
    <w:lvl w:ilvl="6" w:tplc="2098DD26">
      <w:numFmt w:val="decimal"/>
      <w:lvlText w:val=""/>
      <w:lvlJc w:val="left"/>
    </w:lvl>
    <w:lvl w:ilvl="7" w:tplc="9392CBBE">
      <w:numFmt w:val="decimal"/>
      <w:lvlText w:val=""/>
      <w:lvlJc w:val="left"/>
    </w:lvl>
    <w:lvl w:ilvl="8" w:tplc="B3009D24">
      <w:numFmt w:val="decimal"/>
      <w:lvlText w:val=""/>
      <w:lvlJc w:val="left"/>
    </w:lvl>
  </w:abstractNum>
  <w:abstractNum w:abstractNumId="1" w15:restartNumberingAfterBreak="0">
    <w:nsid w:val="1D0865CC"/>
    <w:multiLevelType w:val="hybridMultilevel"/>
    <w:tmpl w:val="FB3CBA74"/>
    <w:lvl w:ilvl="0" w:tplc="69C2A3A4">
      <w:start w:val="1"/>
      <w:numFmt w:val="bullet"/>
      <w:lvlText w:val="●"/>
      <w:lvlJc w:val="left"/>
      <w:pPr>
        <w:ind w:left="720" w:hanging="360"/>
      </w:pPr>
    </w:lvl>
    <w:lvl w:ilvl="1" w:tplc="64C450C6">
      <w:start w:val="1"/>
      <w:numFmt w:val="bullet"/>
      <w:lvlText w:val="○"/>
      <w:lvlJc w:val="left"/>
      <w:pPr>
        <w:ind w:left="1440" w:hanging="360"/>
      </w:pPr>
    </w:lvl>
    <w:lvl w:ilvl="2" w:tplc="1CF067EA">
      <w:start w:val="1"/>
      <w:numFmt w:val="bullet"/>
      <w:lvlText w:val="■"/>
      <w:lvlJc w:val="left"/>
      <w:pPr>
        <w:ind w:left="2160" w:hanging="360"/>
      </w:pPr>
    </w:lvl>
    <w:lvl w:ilvl="3" w:tplc="F4A874A6">
      <w:start w:val="1"/>
      <w:numFmt w:val="bullet"/>
      <w:lvlText w:val="●"/>
      <w:lvlJc w:val="left"/>
      <w:pPr>
        <w:ind w:left="2880" w:hanging="360"/>
      </w:pPr>
    </w:lvl>
    <w:lvl w:ilvl="4" w:tplc="6A0E0424">
      <w:start w:val="1"/>
      <w:numFmt w:val="bullet"/>
      <w:lvlText w:val="○"/>
      <w:lvlJc w:val="left"/>
      <w:pPr>
        <w:ind w:left="3600" w:hanging="360"/>
      </w:pPr>
    </w:lvl>
    <w:lvl w:ilvl="5" w:tplc="3ED4DF0C">
      <w:start w:val="1"/>
      <w:numFmt w:val="bullet"/>
      <w:lvlText w:val="■"/>
      <w:lvlJc w:val="left"/>
      <w:pPr>
        <w:ind w:left="4320" w:hanging="360"/>
      </w:pPr>
    </w:lvl>
    <w:lvl w:ilvl="6" w:tplc="71320EF0">
      <w:start w:val="1"/>
      <w:numFmt w:val="bullet"/>
      <w:lvlText w:val="●"/>
      <w:lvlJc w:val="left"/>
      <w:pPr>
        <w:ind w:left="5040" w:hanging="360"/>
      </w:pPr>
    </w:lvl>
    <w:lvl w:ilvl="7" w:tplc="6ADAA69A">
      <w:start w:val="1"/>
      <w:numFmt w:val="bullet"/>
      <w:lvlText w:val="●"/>
      <w:lvlJc w:val="left"/>
      <w:pPr>
        <w:ind w:left="5760" w:hanging="360"/>
      </w:pPr>
    </w:lvl>
    <w:lvl w:ilvl="8" w:tplc="FA80B8E4">
      <w:start w:val="1"/>
      <w:numFmt w:val="bullet"/>
      <w:lvlText w:val="●"/>
      <w:lvlJc w:val="left"/>
      <w:pPr>
        <w:ind w:left="6480" w:hanging="360"/>
      </w:pPr>
    </w:lvl>
  </w:abstractNum>
  <w:num w:numId="1" w16cid:durableId="1632519293">
    <w:abstractNumId w:val="1"/>
    <w:lvlOverride w:ilvl="0">
      <w:startOverride w:val="1"/>
    </w:lvlOverride>
  </w:num>
  <w:num w:numId="2" w16cid:durableId="8424292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97D"/>
    <w:rsid w:val="00006930"/>
    <w:rsid w:val="0093797D"/>
    <w:rsid w:val="009672A5"/>
    <w:rsid w:val="00CD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F8189B"/>
  <w15:docId w15:val="{2B543340-9BA1-4B69-A8EF-540C8689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9672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672A5"/>
  </w:style>
  <w:style w:type="paragraph" w:styleId="Pieddepage">
    <w:name w:val="footer"/>
    <w:basedOn w:val="Normal"/>
    <w:link w:val="PieddepageCar"/>
    <w:uiPriority w:val="99"/>
    <w:unhideWhenUsed/>
    <w:rsid w:val="009672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67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niv-cotedazur.eu/services-for-research-scientists/the-hrs4r-awar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1929</Characters>
  <Application>Microsoft Office Word</Application>
  <DocSecurity>0</DocSecurity>
  <Lines>45</Lines>
  <Paragraphs>22</Paragraphs>
  <ScaleCrop>false</ScaleCrop>
  <Company>UCA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Jean-Baptiste Nicolas</cp:lastModifiedBy>
  <cp:revision>2</cp:revision>
  <dcterms:created xsi:type="dcterms:W3CDTF">2026-04-16T14:28:00Z</dcterms:created>
  <dcterms:modified xsi:type="dcterms:W3CDTF">2026-04-16T14:36:00Z</dcterms:modified>
</cp:coreProperties>
</file>